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18C6" w14:textId="368A272A" w:rsidR="00F6634E" w:rsidRDefault="00F6634E" w:rsidP="00AD464C">
      <w:pPr>
        <w:spacing w:after="0" w:line="240" w:lineRule="auto"/>
        <w:ind w:left="360"/>
        <w:contextualSpacing/>
        <w:rPr>
          <w:rFonts w:ascii="Calibri" w:eastAsia="+mn-ea" w:hAnsi="Calibri" w:cs="+mn-cs"/>
          <w:color w:val="000000"/>
          <w:kern w:val="24"/>
          <w:sz w:val="24"/>
          <w:szCs w:val="24"/>
          <w:lang w:eastAsia="en-GB"/>
        </w:rPr>
      </w:pPr>
      <w:r>
        <w:rPr>
          <w:rFonts w:ascii="Calibri" w:eastAsia="+mn-ea" w:hAnsi="Calibri" w:cs="+mn-cs"/>
          <w:color w:val="000000"/>
          <w:kern w:val="24"/>
          <w:sz w:val="24"/>
          <w:szCs w:val="24"/>
          <w:lang w:eastAsia="en-GB"/>
        </w:rPr>
        <w:t>Date</w:t>
      </w:r>
    </w:p>
    <w:p w14:paraId="6D0D4E12" w14:textId="4030B670" w:rsidR="00F6634E" w:rsidRDefault="00F6634E" w:rsidP="00AD464C">
      <w:pPr>
        <w:spacing w:after="0" w:line="240" w:lineRule="auto"/>
        <w:ind w:left="360"/>
        <w:contextualSpacing/>
        <w:rPr>
          <w:rFonts w:ascii="Calibri" w:eastAsia="+mn-ea" w:hAnsi="Calibri" w:cs="+mn-cs"/>
          <w:color w:val="000000"/>
          <w:kern w:val="24"/>
          <w:sz w:val="24"/>
          <w:szCs w:val="24"/>
          <w:lang w:eastAsia="en-GB"/>
        </w:rPr>
      </w:pPr>
      <w:r>
        <w:rPr>
          <w:rFonts w:ascii="Calibri" w:eastAsia="+mn-ea" w:hAnsi="Calibri" w:cs="+mn-cs"/>
          <w:color w:val="000000"/>
          <w:kern w:val="24"/>
          <w:sz w:val="24"/>
          <w:szCs w:val="24"/>
          <w:lang w:eastAsia="en-GB"/>
        </w:rPr>
        <w:t>Full Address</w:t>
      </w:r>
    </w:p>
    <w:p w14:paraId="27D3CE64" w14:textId="43E3DDDD" w:rsidR="00B76065" w:rsidRDefault="00B76065" w:rsidP="00AD464C">
      <w:pPr>
        <w:spacing w:after="0" w:line="240" w:lineRule="auto"/>
        <w:ind w:left="360"/>
        <w:contextualSpacing/>
        <w:rPr>
          <w:rFonts w:ascii="Calibri" w:eastAsia="+mn-ea" w:hAnsi="Calibri" w:cs="+mn-cs"/>
          <w:color w:val="000000"/>
          <w:kern w:val="24"/>
          <w:sz w:val="24"/>
          <w:szCs w:val="24"/>
          <w:lang w:eastAsia="en-GB"/>
        </w:rPr>
      </w:pPr>
      <w:r>
        <w:rPr>
          <w:rFonts w:ascii="Calibri" w:eastAsia="+mn-ea" w:hAnsi="Calibri" w:cs="+mn-cs"/>
          <w:color w:val="000000"/>
          <w:kern w:val="24"/>
          <w:sz w:val="24"/>
          <w:szCs w:val="24"/>
          <w:lang w:eastAsia="en-GB"/>
        </w:rPr>
        <w:t>Email</w:t>
      </w:r>
    </w:p>
    <w:p w14:paraId="17C34420" w14:textId="39193520" w:rsidR="00E33D87" w:rsidRDefault="00E33D87" w:rsidP="00AD464C">
      <w:pPr>
        <w:spacing w:after="0" w:line="240" w:lineRule="auto"/>
        <w:ind w:left="360"/>
        <w:contextualSpacing/>
        <w:rPr>
          <w:rFonts w:ascii="Calibri" w:eastAsia="+mn-ea" w:hAnsi="Calibri" w:cs="+mn-cs"/>
          <w:color w:val="000000"/>
          <w:kern w:val="24"/>
          <w:sz w:val="24"/>
          <w:szCs w:val="24"/>
          <w:lang w:eastAsia="en-GB"/>
        </w:rPr>
      </w:pPr>
    </w:p>
    <w:p w14:paraId="1717DAA1" w14:textId="092B0957" w:rsidR="00E33D87" w:rsidRDefault="00E33D87" w:rsidP="00AD464C">
      <w:pPr>
        <w:spacing w:after="0" w:line="240" w:lineRule="auto"/>
        <w:ind w:left="360"/>
        <w:contextualSpacing/>
        <w:rPr>
          <w:rFonts w:ascii="Calibri" w:eastAsia="+mn-ea" w:hAnsi="Calibri" w:cs="+mn-cs"/>
          <w:color w:val="000000"/>
          <w:kern w:val="24"/>
          <w:sz w:val="24"/>
          <w:szCs w:val="24"/>
          <w:lang w:eastAsia="en-GB"/>
        </w:rPr>
      </w:pPr>
    </w:p>
    <w:p w14:paraId="33AC6A8D" w14:textId="77777777" w:rsidR="00E33D87" w:rsidRDefault="00E33D87" w:rsidP="00AD464C">
      <w:pPr>
        <w:spacing w:after="0" w:line="240" w:lineRule="auto"/>
        <w:ind w:left="360"/>
        <w:contextualSpacing/>
        <w:rPr>
          <w:rFonts w:ascii="Calibri" w:eastAsia="+mn-ea" w:hAnsi="Calibri" w:cs="+mn-cs"/>
          <w:color w:val="000000"/>
          <w:kern w:val="24"/>
          <w:sz w:val="24"/>
          <w:szCs w:val="24"/>
          <w:lang w:eastAsia="en-GB"/>
        </w:rPr>
      </w:pPr>
    </w:p>
    <w:p w14:paraId="1F32B9B4" w14:textId="77777777" w:rsidR="00F6634E" w:rsidRDefault="00F6634E" w:rsidP="00B76065">
      <w:pPr>
        <w:spacing w:after="0" w:line="240" w:lineRule="auto"/>
        <w:contextualSpacing/>
        <w:rPr>
          <w:rFonts w:ascii="Calibri" w:eastAsia="+mn-ea" w:hAnsi="Calibri" w:cs="+mn-cs"/>
          <w:color w:val="000000"/>
          <w:kern w:val="24"/>
          <w:sz w:val="24"/>
          <w:szCs w:val="24"/>
          <w:lang w:eastAsia="en-GB"/>
        </w:rPr>
      </w:pPr>
    </w:p>
    <w:p w14:paraId="57DAAD0A" w14:textId="77777777" w:rsidR="00F6634E" w:rsidRDefault="00F6634E" w:rsidP="00AD464C">
      <w:pPr>
        <w:spacing w:after="0" w:line="240" w:lineRule="auto"/>
        <w:ind w:left="360"/>
        <w:contextualSpacing/>
        <w:rPr>
          <w:rFonts w:ascii="Calibri" w:eastAsia="+mn-ea" w:hAnsi="Calibri" w:cs="+mn-cs"/>
          <w:color w:val="000000"/>
          <w:kern w:val="24"/>
          <w:sz w:val="24"/>
          <w:szCs w:val="24"/>
          <w:lang w:eastAsia="en-GB"/>
        </w:rPr>
      </w:pPr>
    </w:p>
    <w:p w14:paraId="5235E911" w14:textId="780AF80B" w:rsidR="00F90E36" w:rsidRPr="00F90E36" w:rsidRDefault="00F90E36" w:rsidP="00AD464C">
      <w:pPr>
        <w:spacing w:after="0" w:line="240" w:lineRule="auto"/>
        <w:ind w:left="360"/>
        <w:contextualSpacing/>
        <w:rPr>
          <w:rFonts w:ascii="Calibri" w:eastAsia="+mn-ea" w:hAnsi="Calibri" w:cs="+mn-cs"/>
          <w:color w:val="000000"/>
          <w:kern w:val="24"/>
          <w:sz w:val="24"/>
          <w:szCs w:val="24"/>
          <w:lang w:eastAsia="en-GB"/>
        </w:rPr>
      </w:pPr>
      <w:r w:rsidRPr="00F90E36">
        <w:rPr>
          <w:rFonts w:ascii="Calibri" w:eastAsia="+mn-ea" w:hAnsi="Calibri" w:cs="+mn-cs"/>
          <w:color w:val="000000"/>
          <w:kern w:val="24"/>
          <w:sz w:val="24"/>
          <w:szCs w:val="24"/>
          <w:lang w:eastAsia="en-GB"/>
        </w:rPr>
        <w:t xml:space="preserve">Dear </w:t>
      </w:r>
      <w:r>
        <w:rPr>
          <w:rFonts w:ascii="Calibri" w:eastAsia="+mn-ea" w:hAnsi="Calibri" w:cs="+mn-cs"/>
          <w:color w:val="000000"/>
          <w:kern w:val="24"/>
          <w:sz w:val="24"/>
          <w:szCs w:val="24"/>
          <w:lang w:eastAsia="en-GB"/>
        </w:rPr>
        <w:t>(insert name</w:t>
      </w:r>
      <w:r w:rsidR="007A3B25">
        <w:rPr>
          <w:rFonts w:ascii="Calibri" w:eastAsia="+mn-ea" w:hAnsi="Calibri" w:cs="+mn-cs"/>
          <w:color w:val="000000"/>
          <w:kern w:val="24"/>
          <w:sz w:val="24"/>
          <w:szCs w:val="24"/>
          <w:lang w:eastAsia="en-GB"/>
        </w:rPr>
        <w:t>)</w:t>
      </w:r>
    </w:p>
    <w:p w14:paraId="6933A959" w14:textId="77777777" w:rsidR="00F90E36" w:rsidRDefault="00F90E36" w:rsidP="00AD464C">
      <w:pPr>
        <w:spacing w:after="0" w:line="240" w:lineRule="auto"/>
        <w:ind w:left="360"/>
        <w:contextualSpacing/>
        <w:rPr>
          <w:rFonts w:ascii="Calibri" w:eastAsia="+mn-ea" w:hAnsi="Calibri" w:cs="+mn-cs"/>
          <w:b/>
          <w:bCs/>
          <w:color w:val="000000"/>
          <w:kern w:val="24"/>
          <w:sz w:val="24"/>
          <w:szCs w:val="24"/>
          <w:lang w:eastAsia="en-GB"/>
        </w:rPr>
      </w:pPr>
    </w:p>
    <w:p w14:paraId="3E7649DF" w14:textId="02D49729" w:rsidR="00F72A2F" w:rsidRPr="00F90E36" w:rsidRDefault="00445744" w:rsidP="00AD464C">
      <w:pPr>
        <w:spacing w:after="0" w:line="240" w:lineRule="auto"/>
        <w:ind w:left="360"/>
        <w:contextualSpacing/>
        <w:rPr>
          <w:rFonts w:ascii="Calibri" w:eastAsia="+mn-ea" w:hAnsi="Calibri" w:cs="+mn-cs"/>
          <w:color w:val="000000"/>
          <w:kern w:val="24"/>
          <w:sz w:val="24"/>
          <w:szCs w:val="24"/>
          <w:lang w:eastAsia="en-GB"/>
        </w:rPr>
      </w:pPr>
      <w:r w:rsidRPr="00F90E36">
        <w:rPr>
          <w:rFonts w:ascii="Calibri" w:eastAsia="+mn-ea" w:hAnsi="Calibri" w:cs="+mn-cs"/>
          <w:color w:val="000000"/>
          <w:kern w:val="24"/>
          <w:sz w:val="24"/>
          <w:szCs w:val="24"/>
          <w:lang w:eastAsia="en-GB"/>
        </w:rPr>
        <w:t xml:space="preserve">Thank you for your reply, however </w:t>
      </w:r>
      <w:r w:rsidR="00B25DD2" w:rsidRPr="00F90E36">
        <w:rPr>
          <w:rFonts w:ascii="Calibri" w:eastAsia="+mn-ea" w:hAnsi="Calibri" w:cs="+mn-cs"/>
          <w:color w:val="000000"/>
          <w:kern w:val="24"/>
          <w:sz w:val="24"/>
          <w:szCs w:val="24"/>
          <w:lang w:eastAsia="en-GB"/>
        </w:rPr>
        <w:t xml:space="preserve">this does not allay my concerns. </w:t>
      </w:r>
      <w:r w:rsidR="00A51D62" w:rsidRPr="00B76065">
        <w:rPr>
          <w:rFonts w:ascii="Calibri" w:eastAsia="+mn-ea" w:hAnsi="Calibri" w:cs="+mn-cs"/>
          <w:color w:val="000000"/>
          <w:kern w:val="24"/>
          <w:sz w:val="24"/>
          <w:szCs w:val="24"/>
          <w:lang w:eastAsia="en-GB"/>
        </w:rPr>
        <w:t xml:space="preserve">I am writing to </w:t>
      </w:r>
      <w:r w:rsidR="00A51D62" w:rsidRPr="00B76065">
        <w:rPr>
          <w:rFonts w:ascii="Calibri" w:eastAsia="+mn-ea" w:hAnsi="Calibri" w:cs="+mn-cs"/>
          <w:color w:val="000000"/>
          <w:kern w:val="24"/>
          <w:sz w:val="24"/>
          <w:szCs w:val="24"/>
          <w:lang w:eastAsia="en-GB"/>
        </w:rPr>
        <w:t xml:space="preserve">stress to </w:t>
      </w:r>
      <w:r w:rsidR="00A51D62" w:rsidRPr="00B76065">
        <w:rPr>
          <w:rFonts w:ascii="Calibri" w:eastAsia="+mn-ea" w:hAnsi="Calibri" w:cs="+mn-cs"/>
          <w:color w:val="000000"/>
          <w:kern w:val="24"/>
          <w:sz w:val="24"/>
          <w:szCs w:val="24"/>
          <w:lang w:eastAsia="en-GB"/>
        </w:rPr>
        <w:t>you as a concerned constituent</w:t>
      </w:r>
      <w:r w:rsidR="00A51D62">
        <w:rPr>
          <w:rFonts w:ascii="Calibri" w:eastAsia="+mn-ea" w:hAnsi="Calibri" w:cs="+mn-cs"/>
          <w:color w:val="000000"/>
          <w:kern w:val="24"/>
          <w:sz w:val="24"/>
          <w:szCs w:val="24"/>
          <w:lang w:eastAsia="en-GB"/>
        </w:rPr>
        <w:t>, that w</w:t>
      </w:r>
      <w:r w:rsidR="00B25DD2" w:rsidRPr="00F90E36">
        <w:rPr>
          <w:rFonts w:ascii="Calibri" w:eastAsia="+mn-ea" w:hAnsi="Calibri" w:cs="+mn-cs"/>
          <w:color w:val="000000"/>
          <w:kern w:val="24"/>
          <w:sz w:val="24"/>
          <w:szCs w:val="24"/>
          <w:lang w:eastAsia="en-GB"/>
        </w:rPr>
        <w:t>e must have</w:t>
      </w:r>
      <w:r w:rsidR="00D2173F" w:rsidRPr="00D2173F">
        <w:rPr>
          <w:rFonts w:ascii="Calibri" w:eastAsia="+mn-ea" w:hAnsi="Calibri" w:cs="+mn-cs"/>
          <w:color w:val="000000"/>
          <w:kern w:val="24"/>
          <w:sz w:val="24"/>
          <w:szCs w:val="24"/>
          <w:lang w:eastAsia="en-GB"/>
        </w:rPr>
        <w:t xml:space="preserve"> the science hearing outlined in Parliament EDM 175: the EDM calls for the Government to mandate a rigorous public scientific hearing on claims that animals can predict the responses of humans, in medical research and safety testing. </w:t>
      </w:r>
    </w:p>
    <w:p w14:paraId="2CE4585F" w14:textId="77777777" w:rsidR="00F72A2F" w:rsidRDefault="00F72A2F" w:rsidP="00AD464C">
      <w:pPr>
        <w:spacing w:after="0" w:line="240" w:lineRule="auto"/>
        <w:ind w:left="360"/>
        <w:contextualSpacing/>
        <w:rPr>
          <w:rFonts w:ascii="Calibri" w:eastAsia="+mn-ea" w:hAnsi="Calibri" w:cs="+mn-cs"/>
          <w:color w:val="000000"/>
          <w:kern w:val="24"/>
          <w:sz w:val="24"/>
          <w:szCs w:val="24"/>
          <w:lang w:eastAsia="en-GB"/>
        </w:rPr>
      </w:pPr>
    </w:p>
    <w:p w14:paraId="03BDFE65" w14:textId="284E588E" w:rsidR="00D2173F" w:rsidRDefault="00D2173F" w:rsidP="00AD464C">
      <w:pPr>
        <w:spacing w:after="0" w:line="240" w:lineRule="auto"/>
        <w:ind w:left="360"/>
        <w:contextualSpacing/>
        <w:rPr>
          <w:rFonts w:ascii="Calibri" w:eastAsia="+mn-ea" w:hAnsi="Calibri" w:cs="+mn-cs"/>
          <w:color w:val="000000"/>
          <w:kern w:val="24"/>
          <w:sz w:val="24"/>
          <w:szCs w:val="24"/>
          <w:lang w:eastAsia="en-GB"/>
        </w:rPr>
      </w:pPr>
      <w:r w:rsidRPr="00D2173F">
        <w:rPr>
          <w:rFonts w:ascii="Calibri" w:eastAsia="+mn-ea" w:hAnsi="Calibri" w:cs="+mn-cs"/>
          <w:color w:val="000000"/>
          <w:kern w:val="24"/>
          <w:sz w:val="24"/>
          <w:szCs w:val="24"/>
          <w:lang w:eastAsia="en-GB"/>
        </w:rPr>
        <w:t xml:space="preserve">The EDM cites current medical knowledge reported by the British Medical Journal [1] by the FDA - which states that nine out of ten new medicines fail to pass human trials, because animals cannot predict human responses [2] - and by the US-based National Cancer Institute - which says we have lost cures for cancer, because studies in rodents have been believed. [3] The EDM focuses on </w:t>
      </w:r>
      <w:proofErr w:type="spellStart"/>
      <w:r w:rsidRPr="00D2173F">
        <w:rPr>
          <w:rFonts w:ascii="Calibri" w:eastAsia="+mn-ea" w:hAnsi="Calibri" w:cs="+mn-cs"/>
          <w:color w:val="000000"/>
          <w:kern w:val="24"/>
          <w:sz w:val="24"/>
          <w:szCs w:val="24"/>
          <w:lang w:eastAsia="en-GB"/>
        </w:rPr>
        <w:t>Drs.</w:t>
      </w:r>
      <w:proofErr w:type="spellEnd"/>
      <w:r w:rsidRPr="00D2173F">
        <w:rPr>
          <w:rFonts w:ascii="Calibri" w:eastAsia="+mn-ea" w:hAnsi="Calibri" w:cs="+mn-cs"/>
          <w:color w:val="000000"/>
          <w:kern w:val="24"/>
          <w:sz w:val="24"/>
          <w:szCs w:val="24"/>
          <w:lang w:eastAsia="en-GB"/>
        </w:rPr>
        <w:t xml:space="preserve"> Greek and Shanks' Trans-Species Modelling Theory, founded upon the Theory of Evolution, explaining why animals fail as predictive models of humans - and the EDM closes with this text:</w:t>
      </w:r>
    </w:p>
    <w:p w14:paraId="20340CD9" w14:textId="77777777" w:rsidR="00D2173F" w:rsidRPr="00D2173F" w:rsidRDefault="00D2173F" w:rsidP="00AD464C">
      <w:pPr>
        <w:spacing w:after="0" w:line="240" w:lineRule="auto"/>
        <w:ind w:left="360"/>
        <w:contextualSpacing/>
        <w:rPr>
          <w:rFonts w:ascii="Times New Roman" w:eastAsia="Times New Roman" w:hAnsi="Times New Roman" w:cs="Times New Roman"/>
          <w:sz w:val="24"/>
          <w:szCs w:val="24"/>
          <w:lang w:eastAsia="en-GB"/>
        </w:rPr>
      </w:pPr>
    </w:p>
    <w:p w14:paraId="2AD50BAF" w14:textId="413677EE" w:rsidR="00D2173F" w:rsidRPr="007A3B25" w:rsidRDefault="00D2173F" w:rsidP="00AD464C">
      <w:pPr>
        <w:spacing w:after="0" w:line="240" w:lineRule="auto"/>
        <w:ind w:left="360"/>
        <w:contextualSpacing/>
        <w:rPr>
          <w:rFonts w:ascii="Calibri" w:eastAsia="+mn-ea" w:hAnsi="Calibri" w:cs="+mn-cs"/>
          <w:i/>
          <w:iCs/>
          <w:color w:val="000000"/>
          <w:kern w:val="24"/>
          <w:sz w:val="24"/>
          <w:szCs w:val="24"/>
          <w:lang w:eastAsia="en-GB"/>
        </w:rPr>
      </w:pPr>
      <w:r w:rsidRPr="00D2173F">
        <w:rPr>
          <w:rFonts w:ascii="Calibri" w:eastAsia="+mn-ea" w:hAnsi="Calibri" w:cs="+mn-cs"/>
          <w:i/>
          <w:iCs/>
          <w:color w:val="000000"/>
          <w:kern w:val="24"/>
          <w:sz w:val="24"/>
          <w:szCs w:val="24"/>
          <w:lang w:eastAsia="en-GB"/>
        </w:rPr>
        <w:t>'urgently calls on the Government to mandate a rigorous public scientific hearing, judged by independent experts from the relevant science fields, to stop the funding of the now proven failed practice of animal experimentation and increase funding for state-of-the-art human-based research, such as human-on-a-chip and gene-based medicine, to prioritise treatments and cures for human patients and stop the suffering of laboratory dogs and other animals,'</w:t>
      </w:r>
    </w:p>
    <w:p w14:paraId="61A3B149" w14:textId="77777777" w:rsidR="00D2173F" w:rsidRPr="00D2173F" w:rsidRDefault="00D2173F" w:rsidP="00AD464C">
      <w:pPr>
        <w:spacing w:after="0" w:line="240" w:lineRule="auto"/>
        <w:ind w:left="360"/>
        <w:contextualSpacing/>
        <w:rPr>
          <w:rFonts w:ascii="Times New Roman" w:eastAsia="Times New Roman" w:hAnsi="Times New Roman" w:cs="Times New Roman"/>
          <w:sz w:val="24"/>
          <w:szCs w:val="24"/>
          <w:lang w:eastAsia="en-GB"/>
        </w:rPr>
      </w:pPr>
    </w:p>
    <w:p w14:paraId="4A2E0BBF" w14:textId="299E2590" w:rsidR="00D2173F" w:rsidRDefault="00D2173F" w:rsidP="00AD464C">
      <w:pPr>
        <w:spacing w:after="0" w:line="240" w:lineRule="auto"/>
        <w:ind w:left="360"/>
        <w:contextualSpacing/>
        <w:rPr>
          <w:rFonts w:ascii="Calibri" w:eastAsia="+mn-ea" w:hAnsi="Calibri" w:cs="+mn-cs"/>
          <w:color w:val="000000"/>
          <w:kern w:val="24"/>
          <w:sz w:val="24"/>
          <w:szCs w:val="24"/>
          <w:lang w:eastAsia="en-GB"/>
        </w:rPr>
      </w:pPr>
      <w:r w:rsidRPr="00D2173F">
        <w:rPr>
          <w:rFonts w:ascii="Calibri" w:eastAsia="+mn-ea" w:hAnsi="Calibri" w:cs="+mn-cs"/>
          <w:color w:val="000000"/>
          <w:kern w:val="24"/>
          <w:sz w:val="24"/>
          <w:szCs w:val="24"/>
          <w:lang w:eastAsia="en-GB"/>
        </w:rPr>
        <w:t xml:space="preserve">The EDM 175 hearing will be judged by a panel of independent experts from the relevant fields of science - including evolutionary biology, complexity science, clinical research, chaos theory, basic research, philosophy of science and drug development. The independence of these judges is key to the hearing's transparency and makes it unique and </w:t>
      </w:r>
      <w:r w:rsidR="00F223BD" w:rsidRPr="00D2173F">
        <w:rPr>
          <w:rFonts w:ascii="Calibri" w:eastAsia="+mn-ea" w:hAnsi="Calibri" w:cs="+mn-cs"/>
          <w:color w:val="000000"/>
          <w:kern w:val="24"/>
          <w:sz w:val="24"/>
          <w:szCs w:val="24"/>
          <w:lang w:eastAsia="en-GB"/>
        </w:rPr>
        <w:t>historic because</w:t>
      </w:r>
      <w:r w:rsidRPr="00D2173F">
        <w:rPr>
          <w:rFonts w:ascii="Calibri" w:eastAsia="+mn-ea" w:hAnsi="Calibri" w:cs="+mn-cs"/>
          <w:color w:val="000000"/>
          <w:kern w:val="24"/>
          <w:sz w:val="24"/>
          <w:szCs w:val="24"/>
          <w:lang w:eastAsia="en-GB"/>
        </w:rPr>
        <w:t xml:space="preserve"> previous inquiries into animal testing have all been overseen by many scientists with a clear vested interest in animal experiments, and the outdated 3Rs policy.</w:t>
      </w:r>
    </w:p>
    <w:p w14:paraId="11A53FC8" w14:textId="77777777" w:rsidR="00D2173F" w:rsidRPr="00D2173F" w:rsidRDefault="00D2173F" w:rsidP="00AD464C">
      <w:pPr>
        <w:spacing w:after="0" w:line="240" w:lineRule="auto"/>
        <w:ind w:left="360"/>
        <w:contextualSpacing/>
        <w:rPr>
          <w:rFonts w:ascii="Times New Roman" w:eastAsia="Times New Roman" w:hAnsi="Times New Roman" w:cs="Times New Roman"/>
          <w:sz w:val="24"/>
          <w:szCs w:val="24"/>
          <w:lang w:eastAsia="en-GB"/>
        </w:rPr>
      </w:pPr>
    </w:p>
    <w:p w14:paraId="1717E9E2" w14:textId="60A8184D" w:rsidR="00F223BD" w:rsidRDefault="00D2173F" w:rsidP="00AD464C">
      <w:pPr>
        <w:spacing w:after="0" w:line="240" w:lineRule="auto"/>
        <w:ind w:left="360"/>
        <w:contextualSpacing/>
        <w:rPr>
          <w:rFonts w:ascii="Calibri" w:eastAsia="+mn-ea" w:hAnsi="Calibri" w:cs="+mn-cs"/>
          <w:color w:val="000000"/>
          <w:kern w:val="24"/>
          <w:sz w:val="24"/>
          <w:szCs w:val="24"/>
          <w:lang w:eastAsia="en-GB"/>
        </w:rPr>
      </w:pPr>
      <w:r w:rsidRPr="00D2173F">
        <w:rPr>
          <w:rFonts w:ascii="Calibri" w:eastAsia="+mn-ea" w:hAnsi="Calibri" w:cs="+mn-cs"/>
          <w:color w:val="000000"/>
          <w:kern w:val="24"/>
          <w:sz w:val="24"/>
          <w:szCs w:val="24"/>
          <w:lang w:eastAsia="en-GB"/>
        </w:rPr>
        <w:t>The EDM 175 science hearing needs to happen without delay, to free the Government from advisors in the cruel and outdated animal experimentation community, and enable the Government to then be advised by experts in the highly specialised state-of-the-art fields which govern this scientific field, who have no motive except to elucidate scientific truth.</w:t>
      </w:r>
    </w:p>
    <w:p w14:paraId="2BB91E36" w14:textId="77C8C818" w:rsidR="0026574F" w:rsidRDefault="0026574F" w:rsidP="00AD464C">
      <w:pPr>
        <w:spacing w:after="0" w:line="240" w:lineRule="auto"/>
        <w:ind w:left="360"/>
        <w:contextualSpacing/>
        <w:rPr>
          <w:rFonts w:ascii="Calibri" w:eastAsia="+mn-ea" w:hAnsi="Calibri" w:cs="+mn-cs"/>
          <w:color w:val="000000"/>
          <w:kern w:val="24"/>
          <w:sz w:val="24"/>
          <w:szCs w:val="24"/>
          <w:lang w:eastAsia="en-GB"/>
        </w:rPr>
      </w:pPr>
    </w:p>
    <w:p w14:paraId="6CB12FAF" w14:textId="01C9A88A" w:rsidR="0026574F" w:rsidRDefault="0026574F" w:rsidP="00AD464C">
      <w:pPr>
        <w:spacing w:after="0" w:line="240" w:lineRule="auto"/>
        <w:ind w:left="360"/>
        <w:contextualSpacing/>
        <w:rPr>
          <w:rFonts w:ascii="Calibri" w:eastAsia="+mn-ea" w:hAnsi="Calibri" w:cs="+mn-cs"/>
          <w:color w:val="000000"/>
          <w:kern w:val="24"/>
          <w:sz w:val="24"/>
          <w:szCs w:val="24"/>
          <w:lang w:eastAsia="en-GB"/>
        </w:rPr>
      </w:pPr>
      <w:r>
        <w:rPr>
          <w:rFonts w:ascii="Calibri" w:eastAsia="+mn-ea" w:hAnsi="Calibri" w:cs="+mn-cs"/>
          <w:color w:val="000000"/>
          <w:kern w:val="24"/>
          <w:sz w:val="24"/>
          <w:szCs w:val="24"/>
          <w:lang w:eastAsia="en-GB"/>
        </w:rPr>
        <w:t xml:space="preserve">Please can you </w:t>
      </w:r>
      <w:r w:rsidR="00337433">
        <w:rPr>
          <w:rFonts w:ascii="Calibri" w:eastAsia="+mn-ea" w:hAnsi="Calibri" w:cs="+mn-cs"/>
          <w:color w:val="000000"/>
          <w:kern w:val="24"/>
          <w:sz w:val="24"/>
          <w:szCs w:val="24"/>
          <w:lang w:eastAsia="en-GB"/>
        </w:rPr>
        <w:t>revert,</w:t>
      </w:r>
      <w:r>
        <w:rPr>
          <w:rFonts w:ascii="Calibri" w:eastAsia="+mn-ea" w:hAnsi="Calibri" w:cs="+mn-cs"/>
          <w:color w:val="000000"/>
          <w:kern w:val="24"/>
          <w:sz w:val="24"/>
          <w:szCs w:val="24"/>
          <w:lang w:eastAsia="en-GB"/>
        </w:rPr>
        <w:t xml:space="preserve"> having considered </w:t>
      </w:r>
      <w:r w:rsidR="00623F14">
        <w:rPr>
          <w:rFonts w:ascii="Calibri" w:eastAsia="+mn-ea" w:hAnsi="Calibri" w:cs="+mn-cs"/>
          <w:color w:val="000000"/>
          <w:kern w:val="24"/>
          <w:sz w:val="24"/>
          <w:szCs w:val="24"/>
          <w:lang w:eastAsia="en-GB"/>
        </w:rPr>
        <w:t>the above information</w:t>
      </w:r>
      <w:r w:rsidR="00F65303">
        <w:rPr>
          <w:rFonts w:ascii="Calibri" w:eastAsia="+mn-ea" w:hAnsi="Calibri" w:cs="+mn-cs"/>
          <w:color w:val="000000"/>
          <w:kern w:val="24"/>
          <w:sz w:val="24"/>
          <w:szCs w:val="24"/>
          <w:lang w:eastAsia="en-GB"/>
        </w:rPr>
        <w:t xml:space="preserve">. I would be particularly interested as to why </w:t>
      </w:r>
      <w:r w:rsidR="00D2173F" w:rsidRPr="00D2173F">
        <w:rPr>
          <w:rFonts w:ascii="Calibri" w:eastAsia="+mn-ea" w:hAnsi="Calibri" w:cs="+mn-cs"/>
          <w:color w:val="000000"/>
          <w:kern w:val="24"/>
          <w:sz w:val="24"/>
          <w:szCs w:val="24"/>
          <w:lang w:eastAsia="en-GB"/>
        </w:rPr>
        <w:t>a rigorous public scientific hearing on claims that animals can predict the responses of humans, in medical research and safety testing</w:t>
      </w:r>
      <w:r w:rsidR="00445725">
        <w:rPr>
          <w:rFonts w:ascii="Calibri" w:eastAsia="+mn-ea" w:hAnsi="Calibri" w:cs="+mn-cs"/>
          <w:color w:val="000000"/>
          <w:kern w:val="24"/>
          <w:sz w:val="24"/>
          <w:szCs w:val="24"/>
          <w:lang w:eastAsia="en-GB"/>
        </w:rPr>
        <w:t xml:space="preserve"> would </w:t>
      </w:r>
      <w:r w:rsidR="00445725" w:rsidRPr="003671EF">
        <w:rPr>
          <w:rFonts w:ascii="Calibri" w:eastAsia="+mn-ea" w:hAnsi="Calibri" w:cs="+mn-cs"/>
          <w:b/>
          <w:bCs/>
          <w:color w:val="000000"/>
          <w:kern w:val="24"/>
          <w:sz w:val="24"/>
          <w:szCs w:val="24"/>
          <w:lang w:eastAsia="en-GB"/>
        </w:rPr>
        <w:t>not</w:t>
      </w:r>
      <w:r w:rsidR="00445725">
        <w:rPr>
          <w:rFonts w:ascii="Calibri" w:eastAsia="+mn-ea" w:hAnsi="Calibri" w:cs="+mn-cs"/>
          <w:color w:val="000000"/>
          <w:kern w:val="24"/>
          <w:sz w:val="24"/>
          <w:szCs w:val="24"/>
          <w:lang w:eastAsia="en-GB"/>
        </w:rPr>
        <w:t xml:space="preserve"> be a practical and suitable </w:t>
      </w:r>
      <w:r w:rsidR="003671EF">
        <w:rPr>
          <w:rFonts w:ascii="Calibri" w:eastAsia="+mn-ea" w:hAnsi="Calibri" w:cs="+mn-cs"/>
          <w:color w:val="000000"/>
          <w:kern w:val="24"/>
          <w:sz w:val="24"/>
          <w:szCs w:val="24"/>
          <w:lang w:eastAsia="en-GB"/>
        </w:rPr>
        <w:t>response. If the evidence for animal testing</w:t>
      </w:r>
      <w:r w:rsidR="007A057D">
        <w:rPr>
          <w:rFonts w:ascii="Calibri" w:eastAsia="+mn-ea" w:hAnsi="Calibri" w:cs="+mn-cs"/>
          <w:color w:val="000000"/>
          <w:kern w:val="24"/>
          <w:sz w:val="24"/>
          <w:szCs w:val="24"/>
          <w:lang w:eastAsia="en-GB"/>
        </w:rPr>
        <w:t xml:space="preserve"> successes</w:t>
      </w:r>
      <w:r w:rsidR="003671EF">
        <w:rPr>
          <w:rFonts w:ascii="Calibri" w:eastAsia="+mn-ea" w:hAnsi="Calibri" w:cs="+mn-cs"/>
          <w:color w:val="000000"/>
          <w:kern w:val="24"/>
          <w:sz w:val="24"/>
          <w:szCs w:val="24"/>
          <w:lang w:eastAsia="en-GB"/>
        </w:rPr>
        <w:t xml:space="preserve"> is </w:t>
      </w:r>
      <w:r w:rsidR="00E14EEF">
        <w:rPr>
          <w:rFonts w:ascii="Calibri" w:eastAsia="+mn-ea" w:hAnsi="Calibri" w:cs="+mn-cs"/>
          <w:color w:val="000000"/>
          <w:kern w:val="24"/>
          <w:sz w:val="24"/>
          <w:szCs w:val="24"/>
          <w:lang w:eastAsia="en-GB"/>
        </w:rPr>
        <w:t>undeniable then this will become apparent during the hearing also.</w:t>
      </w:r>
    </w:p>
    <w:p w14:paraId="30536DF5" w14:textId="0BAE0FD9" w:rsidR="007A057D" w:rsidRDefault="007A057D" w:rsidP="00AD464C">
      <w:pPr>
        <w:spacing w:after="0" w:line="240" w:lineRule="auto"/>
        <w:ind w:left="360"/>
        <w:contextualSpacing/>
        <w:rPr>
          <w:rFonts w:ascii="Calibri" w:eastAsia="+mn-ea" w:hAnsi="Calibri" w:cs="+mn-cs"/>
          <w:color w:val="000000"/>
          <w:kern w:val="24"/>
          <w:sz w:val="24"/>
          <w:szCs w:val="24"/>
          <w:lang w:eastAsia="en-GB"/>
        </w:rPr>
      </w:pPr>
    </w:p>
    <w:p w14:paraId="46C767CA" w14:textId="24A315B6" w:rsidR="00B659F2" w:rsidRPr="00213DE7" w:rsidRDefault="004C48E1" w:rsidP="00AD464C">
      <w:pPr>
        <w:spacing w:after="0" w:line="240" w:lineRule="auto"/>
        <w:ind w:left="360"/>
        <w:contextualSpacing/>
        <w:rPr>
          <w:rFonts w:ascii="Calibri" w:eastAsia="+mn-ea" w:hAnsi="Calibri" w:cs="+mn-cs"/>
          <w:color w:val="000000"/>
          <w:kern w:val="24"/>
          <w:sz w:val="24"/>
          <w:szCs w:val="24"/>
          <w:lang w:eastAsia="en-GB"/>
        </w:rPr>
      </w:pPr>
      <w:r>
        <w:rPr>
          <w:rFonts w:ascii="Calibri" w:eastAsia="+mn-ea" w:hAnsi="Calibri" w:cs="+mn-cs"/>
          <w:color w:val="000000"/>
          <w:kern w:val="24"/>
          <w:sz w:val="24"/>
          <w:szCs w:val="24"/>
          <w:lang w:eastAsia="en-GB"/>
        </w:rPr>
        <w:t xml:space="preserve">As I am sure you are aware, animal welfare </w:t>
      </w:r>
      <w:r w:rsidR="00E6217F">
        <w:rPr>
          <w:rFonts w:ascii="Calibri" w:eastAsia="+mn-ea" w:hAnsi="Calibri" w:cs="+mn-cs"/>
          <w:color w:val="000000"/>
          <w:kern w:val="24"/>
          <w:sz w:val="24"/>
          <w:szCs w:val="24"/>
          <w:lang w:eastAsia="en-GB"/>
        </w:rPr>
        <w:t>is a</w:t>
      </w:r>
      <w:r w:rsidR="00F13E8D">
        <w:rPr>
          <w:rFonts w:ascii="Calibri" w:eastAsia="+mn-ea" w:hAnsi="Calibri" w:cs="+mn-cs"/>
          <w:color w:val="000000"/>
          <w:kern w:val="24"/>
          <w:sz w:val="24"/>
          <w:szCs w:val="24"/>
          <w:lang w:eastAsia="en-GB"/>
        </w:rPr>
        <w:t xml:space="preserve">n incredibly emotive and relevant topic within the UK and </w:t>
      </w:r>
      <w:proofErr w:type="gramStart"/>
      <w:r w:rsidR="00F13E8D">
        <w:rPr>
          <w:rFonts w:ascii="Calibri" w:eastAsia="+mn-ea" w:hAnsi="Calibri" w:cs="+mn-cs"/>
          <w:color w:val="000000"/>
          <w:kern w:val="24"/>
          <w:sz w:val="24"/>
          <w:szCs w:val="24"/>
          <w:lang w:eastAsia="en-GB"/>
        </w:rPr>
        <w:t>politics as a whole</w:t>
      </w:r>
      <w:proofErr w:type="gramEnd"/>
      <w:r w:rsidR="00F13E8D">
        <w:rPr>
          <w:rFonts w:ascii="Calibri" w:eastAsia="+mn-ea" w:hAnsi="Calibri" w:cs="+mn-cs"/>
          <w:color w:val="000000"/>
          <w:kern w:val="24"/>
          <w:sz w:val="24"/>
          <w:szCs w:val="24"/>
          <w:lang w:eastAsia="en-GB"/>
        </w:rPr>
        <w:t xml:space="preserve">. </w:t>
      </w:r>
      <w:r w:rsidR="00E6217F">
        <w:rPr>
          <w:rFonts w:ascii="Calibri" w:eastAsia="+mn-ea" w:hAnsi="Calibri" w:cs="+mn-cs"/>
          <w:color w:val="000000"/>
          <w:kern w:val="24"/>
          <w:sz w:val="24"/>
          <w:szCs w:val="24"/>
          <w:lang w:eastAsia="en-GB"/>
        </w:rPr>
        <w:t xml:space="preserve"> </w:t>
      </w:r>
      <w:r w:rsidR="00781E41" w:rsidRPr="00213DE7">
        <w:rPr>
          <w:rFonts w:ascii="Calibri" w:eastAsia="+mn-ea" w:hAnsi="Calibri" w:cs="+mn-cs"/>
          <w:color w:val="000000"/>
          <w:kern w:val="24"/>
          <w:sz w:val="24"/>
          <w:szCs w:val="24"/>
          <w:lang w:eastAsia="en-GB"/>
        </w:rPr>
        <w:t xml:space="preserve">I believe the </w:t>
      </w:r>
      <w:r w:rsidR="00B35541" w:rsidRPr="00213DE7">
        <w:rPr>
          <w:rFonts w:ascii="Calibri" w:eastAsia="+mn-ea" w:hAnsi="Calibri" w:cs="+mn-cs"/>
          <w:color w:val="000000"/>
          <w:kern w:val="24"/>
          <w:sz w:val="24"/>
          <w:szCs w:val="24"/>
          <w:lang w:eastAsia="en-GB"/>
        </w:rPr>
        <w:t xml:space="preserve">Government’s refusal to engage in a </w:t>
      </w:r>
      <w:r w:rsidR="00D2173F" w:rsidRPr="00D2173F">
        <w:rPr>
          <w:rFonts w:ascii="Calibri" w:eastAsia="+mn-ea" w:hAnsi="Calibri" w:cs="+mn-cs"/>
          <w:color w:val="000000"/>
          <w:kern w:val="24"/>
          <w:sz w:val="24"/>
          <w:szCs w:val="24"/>
          <w:lang w:eastAsia="en-GB"/>
        </w:rPr>
        <w:t>public scientific hearing</w:t>
      </w:r>
      <w:r w:rsidR="00B35541">
        <w:rPr>
          <w:rFonts w:ascii="Calibri" w:eastAsia="+mn-ea" w:hAnsi="Calibri" w:cs="+mn-cs"/>
          <w:color w:val="000000"/>
          <w:kern w:val="24"/>
          <w:sz w:val="24"/>
          <w:szCs w:val="24"/>
          <w:lang w:eastAsia="en-GB"/>
        </w:rPr>
        <w:t xml:space="preserve"> </w:t>
      </w:r>
      <w:r w:rsidR="0025631D">
        <w:rPr>
          <w:rFonts w:ascii="Calibri" w:eastAsia="+mn-ea" w:hAnsi="Calibri" w:cs="+mn-cs"/>
          <w:color w:val="000000"/>
          <w:kern w:val="24"/>
          <w:sz w:val="24"/>
          <w:szCs w:val="24"/>
          <w:lang w:eastAsia="en-GB"/>
        </w:rPr>
        <w:t>(</w:t>
      </w:r>
      <w:r w:rsidR="00D2173F" w:rsidRPr="00D2173F">
        <w:rPr>
          <w:rFonts w:ascii="Calibri" w:eastAsia="+mn-ea" w:hAnsi="Calibri" w:cs="+mn-cs"/>
          <w:color w:val="000000"/>
          <w:kern w:val="24"/>
          <w:sz w:val="24"/>
          <w:szCs w:val="24"/>
          <w:lang w:eastAsia="en-GB"/>
        </w:rPr>
        <w:t>EDM 175</w:t>
      </w:r>
      <w:r w:rsidR="0025631D">
        <w:rPr>
          <w:rFonts w:ascii="Calibri" w:eastAsia="+mn-ea" w:hAnsi="Calibri" w:cs="+mn-cs"/>
          <w:color w:val="000000"/>
          <w:kern w:val="24"/>
          <w:sz w:val="24"/>
          <w:szCs w:val="24"/>
          <w:lang w:eastAsia="en-GB"/>
        </w:rPr>
        <w:t>)</w:t>
      </w:r>
      <w:r w:rsidR="00D2173F" w:rsidRPr="00D2173F">
        <w:rPr>
          <w:rFonts w:ascii="Calibri" w:eastAsia="+mn-ea" w:hAnsi="Calibri" w:cs="+mn-cs"/>
          <w:color w:val="000000"/>
          <w:kern w:val="24"/>
          <w:sz w:val="24"/>
          <w:szCs w:val="24"/>
          <w:lang w:eastAsia="en-GB"/>
        </w:rPr>
        <w:t xml:space="preserve"> </w:t>
      </w:r>
      <w:r w:rsidR="00B35541" w:rsidRPr="00213DE7">
        <w:rPr>
          <w:rFonts w:ascii="Calibri" w:eastAsia="+mn-ea" w:hAnsi="Calibri" w:cs="+mn-cs"/>
          <w:color w:val="000000"/>
          <w:kern w:val="24"/>
          <w:sz w:val="24"/>
          <w:szCs w:val="24"/>
          <w:lang w:eastAsia="en-GB"/>
        </w:rPr>
        <w:t xml:space="preserve">will </w:t>
      </w:r>
      <w:r w:rsidR="00781E41" w:rsidRPr="00213DE7">
        <w:rPr>
          <w:rFonts w:ascii="Calibri" w:eastAsia="+mn-ea" w:hAnsi="Calibri" w:cs="+mn-cs"/>
          <w:color w:val="000000"/>
          <w:kern w:val="24"/>
          <w:sz w:val="24"/>
          <w:szCs w:val="24"/>
          <w:lang w:eastAsia="en-GB"/>
        </w:rPr>
        <w:t xml:space="preserve">do nothing to quell the rising </w:t>
      </w:r>
      <w:r w:rsidR="0025631D" w:rsidRPr="00213DE7">
        <w:rPr>
          <w:rFonts w:ascii="Calibri" w:eastAsia="+mn-ea" w:hAnsi="Calibri" w:cs="+mn-cs"/>
          <w:color w:val="000000"/>
          <w:kern w:val="24"/>
          <w:sz w:val="24"/>
          <w:szCs w:val="24"/>
          <w:lang w:eastAsia="en-GB"/>
        </w:rPr>
        <w:t xml:space="preserve">anger </w:t>
      </w:r>
      <w:r w:rsidR="00552CDD" w:rsidRPr="00213DE7">
        <w:rPr>
          <w:rFonts w:ascii="Calibri" w:eastAsia="+mn-ea" w:hAnsi="Calibri" w:cs="+mn-cs"/>
          <w:color w:val="000000"/>
          <w:kern w:val="24"/>
          <w:sz w:val="24"/>
          <w:szCs w:val="24"/>
          <w:lang w:eastAsia="en-GB"/>
        </w:rPr>
        <w:t>and disgust people have in the light of the Daily Mirror</w:t>
      </w:r>
      <w:r w:rsidR="00937382" w:rsidRPr="00213DE7">
        <w:rPr>
          <w:rFonts w:ascii="Calibri" w:eastAsia="+mn-ea" w:hAnsi="Calibri" w:cs="+mn-cs"/>
          <w:color w:val="000000"/>
          <w:kern w:val="24"/>
          <w:sz w:val="24"/>
          <w:szCs w:val="24"/>
          <w:lang w:eastAsia="en-GB"/>
        </w:rPr>
        <w:t xml:space="preserve"> </w:t>
      </w:r>
      <w:r w:rsidR="00937382" w:rsidRPr="00AD464C">
        <w:rPr>
          <w:rFonts w:ascii="Calibri" w:eastAsia="+mn-ea" w:hAnsi="Calibri" w:cs="+mn-cs"/>
          <w:color w:val="000000"/>
          <w:kern w:val="24"/>
          <w:sz w:val="24"/>
          <w:szCs w:val="24"/>
          <w:lang w:eastAsia="en-GB"/>
        </w:rPr>
        <w:t>exclusive exposés: 21st June, and 24th September</w:t>
      </w:r>
      <w:r w:rsidR="00937382">
        <w:rPr>
          <w:rFonts w:ascii="Calibri" w:eastAsia="+mn-ea" w:hAnsi="Calibri" w:cs="+mn-cs"/>
          <w:color w:val="000000"/>
          <w:kern w:val="24"/>
          <w:sz w:val="24"/>
          <w:szCs w:val="24"/>
          <w:lang w:eastAsia="en-GB"/>
        </w:rPr>
        <w:t xml:space="preserve"> showing 16 week old beagle puppies be subjected to </w:t>
      </w:r>
      <w:r w:rsidR="00A22B2D">
        <w:rPr>
          <w:rFonts w:ascii="Calibri" w:eastAsia="+mn-ea" w:hAnsi="Calibri" w:cs="+mn-cs"/>
          <w:color w:val="000000"/>
          <w:kern w:val="24"/>
          <w:sz w:val="24"/>
          <w:szCs w:val="24"/>
          <w:lang w:eastAsia="en-GB"/>
        </w:rPr>
        <w:t xml:space="preserve">barbaric and torturous procedures </w:t>
      </w:r>
      <w:r w:rsidR="00213DE7">
        <w:rPr>
          <w:rFonts w:ascii="Calibri" w:eastAsia="+mn-ea" w:hAnsi="Calibri" w:cs="+mn-cs"/>
          <w:color w:val="000000"/>
          <w:kern w:val="24"/>
          <w:sz w:val="24"/>
          <w:szCs w:val="24"/>
          <w:lang w:eastAsia="en-GB"/>
        </w:rPr>
        <w:t xml:space="preserve">before being cut open and disposed carelessly, </w:t>
      </w:r>
      <w:r w:rsidR="00A22B2D">
        <w:rPr>
          <w:rFonts w:ascii="Calibri" w:eastAsia="+mn-ea" w:hAnsi="Calibri" w:cs="+mn-cs"/>
          <w:color w:val="000000"/>
          <w:kern w:val="24"/>
          <w:sz w:val="24"/>
          <w:szCs w:val="24"/>
          <w:lang w:eastAsia="en-GB"/>
        </w:rPr>
        <w:t>by US owned company MBR Aces.</w:t>
      </w:r>
      <w:r w:rsidR="00937382" w:rsidRPr="00B659F2">
        <w:rPr>
          <w:rFonts w:ascii="Calibri" w:eastAsia="+mn-ea" w:hAnsi="Calibri" w:cs="+mn-cs"/>
          <w:color w:val="000000"/>
          <w:kern w:val="24"/>
          <w:sz w:val="24"/>
          <w:szCs w:val="24"/>
          <w:lang w:eastAsia="en-GB"/>
        </w:rPr>
        <w:t xml:space="preserve"> </w:t>
      </w:r>
      <w:r w:rsidR="00781E41" w:rsidRPr="00B659F2">
        <w:rPr>
          <w:rFonts w:ascii="Calibri" w:eastAsia="+mn-ea" w:hAnsi="Calibri" w:cs="+mn-cs"/>
          <w:color w:val="000000"/>
          <w:kern w:val="24"/>
          <w:sz w:val="24"/>
          <w:szCs w:val="24"/>
          <w:lang w:eastAsia="en-GB"/>
        </w:rPr>
        <w:t xml:space="preserve">I would be grateful if you could raise my concerns with the relevant Ministers, and ask that the Government </w:t>
      </w:r>
      <w:r w:rsidR="00B659F2" w:rsidRPr="00B659F2">
        <w:rPr>
          <w:rFonts w:ascii="Calibri" w:eastAsia="+mn-ea" w:hAnsi="Calibri" w:cs="+mn-cs"/>
          <w:color w:val="000000"/>
          <w:kern w:val="24"/>
          <w:sz w:val="24"/>
          <w:szCs w:val="24"/>
          <w:lang w:eastAsia="en-GB"/>
        </w:rPr>
        <w:t xml:space="preserve">immediately </w:t>
      </w:r>
      <w:r w:rsidR="00D2173F" w:rsidRPr="00D2173F">
        <w:rPr>
          <w:rFonts w:ascii="Calibri" w:eastAsia="+mn-ea" w:hAnsi="Calibri" w:cs="+mn-cs"/>
          <w:color w:val="000000"/>
          <w:kern w:val="24"/>
          <w:sz w:val="24"/>
          <w:szCs w:val="24"/>
          <w:lang w:eastAsia="en-GB"/>
        </w:rPr>
        <w:t>mandate a rigorous public scientific hearing, judged by independent experts from the relevant science fields, to stop the funding of the now proven failed practice of animal experimentation</w:t>
      </w:r>
      <w:r w:rsidR="00781E41" w:rsidRPr="00B659F2">
        <w:rPr>
          <w:rFonts w:ascii="Calibri" w:eastAsia="+mn-ea" w:hAnsi="Calibri" w:cs="+mn-cs"/>
          <w:color w:val="000000"/>
          <w:kern w:val="24"/>
          <w:sz w:val="24"/>
          <w:szCs w:val="24"/>
          <w:lang w:eastAsia="en-GB"/>
        </w:rPr>
        <w:t>.</w:t>
      </w:r>
      <w:r w:rsidR="00781E41" w:rsidRPr="00213DE7">
        <w:rPr>
          <w:rFonts w:ascii="Calibri" w:eastAsia="+mn-ea" w:hAnsi="Calibri" w:cs="+mn-cs"/>
          <w:color w:val="000000"/>
          <w:kern w:val="24"/>
          <w:sz w:val="24"/>
          <w:szCs w:val="24"/>
          <w:lang w:eastAsia="en-GB"/>
        </w:rPr>
        <w:t xml:space="preserve"> </w:t>
      </w:r>
    </w:p>
    <w:p w14:paraId="00D256F4" w14:textId="77777777" w:rsidR="00B659F2" w:rsidRPr="00213DE7" w:rsidRDefault="00B659F2" w:rsidP="00AD464C">
      <w:pPr>
        <w:spacing w:after="0" w:line="240" w:lineRule="auto"/>
        <w:ind w:left="360"/>
        <w:contextualSpacing/>
        <w:rPr>
          <w:rFonts w:ascii="Calibri" w:eastAsia="+mn-ea" w:hAnsi="Calibri" w:cs="+mn-cs"/>
          <w:color w:val="000000"/>
          <w:kern w:val="24"/>
          <w:sz w:val="24"/>
          <w:szCs w:val="24"/>
          <w:lang w:eastAsia="en-GB"/>
        </w:rPr>
      </w:pPr>
    </w:p>
    <w:p w14:paraId="2FA2B905" w14:textId="7241BC76" w:rsidR="007A057D" w:rsidRPr="00213DE7" w:rsidRDefault="00781E41" w:rsidP="00AD464C">
      <w:pPr>
        <w:spacing w:after="0" w:line="240" w:lineRule="auto"/>
        <w:ind w:left="360"/>
        <w:contextualSpacing/>
        <w:rPr>
          <w:rFonts w:ascii="Calibri" w:eastAsia="+mn-ea" w:hAnsi="Calibri" w:cs="+mn-cs"/>
          <w:color w:val="000000"/>
          <w:kern w:val="24"/>
          <w:sz w:val="24"/>
          <w:szCs w:val="24"/>
          <w:lang w:eastAsia="en-GB"/>
        </w:rPr>
      </w:pPr>
      <w:r w:rsidRPr="00213DE7">
        <w:rPr>
          <w:rFonts w:ascii="Calibri" w:eastAsia="+mn-ea" w:hAnsi="Calibri" w:cs="+mn-cs"/>
          <w:color w:val="000000"/>
          <w:kern w:val="24"/>
          <w:sz w:val="24"/>
          <w:szCs w:val="24"/>
          <w:lang w:eastAsia="en-GB"/>
        </w:rPr>
        <w:t>Thank you for taking the time to read this letter.</w:t>
      </w:r>
      <w:r w:rsidR="00B659F2" w:rsidRPr="00213DE7">
        <w:rPr>
          <w:rFonts w:ascii="Calibri" w:eastAsia="+mn-ea" w:hAnsi="Calibri" w:cs="+mn-cs"/>
          <w:color w:val="000000"/>
          <w:kern w:val="24"/>
          <w:sz w:val="24"/>
          <w:szCs w:val="24"/>
          <w:lang w:eastAsia="en-GB"/>
        </w:rPr>
        <w:t xml:space="preserve"> I have included the references, </w:t>
      </w:r>
      <w:proofErr w:type="gramStart"/>
      <w:r w:rsidR="00B659F2" w:rsidRPr="00213DE7">
        <w:rPr>
          <w:rFonts w:ascii="Calibri" w:eastAsia="+mn-ea" w:hAnsi="Calibri" w:cs="+mn-cs"/>
          <w:color w:val="000000"/>
          <w:kern w:val="24"/>
          <w:sz w:val="24"/>
          <w:szCs w:val="24"/>
          <w:lang w:eastAsia="en-GB"/>
        </w:rPr>
        <w:t>resources</w:t>
      </w:r>
      <w:proofErr w:type="gramEnd"/>
      <w:r w:rsidR="00B659F2" w:rsidRPr="00213DE7">
        <w:rPr>
          <w:rFonts w:ascii="Calibri" w:eastAsia="+mn-ea" w:hAnsi="Calibri" w:cs="+mn-cs"/>
          <w:color w:val="000000"/>
          <w:kern w:val="24"/>
          <w:sz w:val="24"/>
          <w:szCs w:val="24"/>
          <w:lang w:eastAsia="en-GB"/>
        </w:rPr>
        <w:t xml:space="preserve"> and </w:t>
      </w:r>
      <w:r w:rsidR="0039357D" w:rsidRPr="00213DE7">
        <w:rPr>
          <w:rFonts w:ascii="Calibri" w:eastAsia="+mn-ea" w:hAnsi="Calibri" w:cs="+mn-cs"/>
          <w:color w:val="000000"/>
          <w:kern w:val="24"/>
          <w:sz w:val="24"/>
          <w:szCs w:val="24"/>
          <w:lang w:eastAsia="en-GB"/>
        </w:rPr>
        <w:t>Scientific quotes for you to read.</w:t>
      </w:r>
    </w:p>
    <w:p w14:paraId="5EE8008A" w14:textId="056989C6" w:rsidR="0039357D" w:rsidRPr="00213DE7" w:rsidRDefault="0039357D" w:rsidP="00AD464C">
      <w:pPr>
        <w:spacing w:after="0" w:line="240" w:lineRule="auto"/>
        <w:ind w:left="360"/>
        <w:contextualSpacing/>
        <w:rPr>
          <w:rFonts w:ascii="Calibri" w:eastAsia="+mn-ea" w:hAnsi="Calibri" w:cs="+mn-cs"/>
          <w:color w:val="000000"/>
          <w:kern w:val="24"/>
          <w:sz w:val="24"/>
          <w:szCs w:val="24"/>
          <w:lang w:eastAsia="en-GB"/>
        </w:rPr>
      </w:pPr>
    </w:p>
    <w:p w14:paraId="3CD72A07" w14:textId="4C4A41EF" w:rsidR="0039357D" w:rsidRPr="00213DE7" w:rsidRDefault="0039357D" w:rsidP="00AD464C">
      <w:pPr>
        <w:spacing w:after="0" w:line="240" w:lineRule="auto"/>
        <w:ind w:left="360"/>
        <w:contextualSpacing/>
        <w:rPr>
          <w:rFonts w:ascii="Calibri" w:eastAsia="+mn-ea" w:hAnsi="Calibri" w:cs="+mn-cs"/>
          <w:color w:val="000000"/>
          <w:kern w:val="24"/>
          <w:sz w:val="24"/>
          <w:szCs w:val="24"/>
          <w:lang w:eastAsia="en-GB"/>
        </w:rPr>
      </w:pPr>
      <w:r w:rsidRPr="00213DE7">
        <w:rPr>
          <w:rFonts w:ascii="Calibri" w:eastAsia="+mn-ea" w:hAnsi="Calibri" w:cs="+mn-cs"/>
          <w:color w:val="000000"/>
          <w:kern w:val="24"/>
          <w:sz w:val="24"/>
          <w:szCs w:val="24"/>
          <w:lang w:eastAsia="en-GB"/>
        </w:rPr>
        <w:t xml:space="preserve">I look forward to hearing from you </w:t>
      </w:r>
    </w:p>
    <w:p w14:paraId="57D0457D" w14:textId="6C06BA2E" w:rsidR="0039357D" w:rsidRDefault="0039357D" w:rsidP="00AD464C">
      <w:pPr>
        <w:spacing w:after="0" w:line="240" w:lineRule="auto"/>
        <w:ind w:left="360"/>
        <w:contextualSpacing/>
      </w:pPr>
    </w:p>
    <w:p w14:paraId="59215485" w14:textId="1138E7D9" w:rsidR="0039357D" w:rsidRDefault="0039357D" w:rsidP="00AD464C">
      <w:pPr>
        <w:spacing w:after="0" w:line="240" w:lineRule="auto"/>
        <w:ind w:left="360"/>
        <w:contextualSpacing/>
      </w:pPr>
      <w:r>
        <w:t xml:space="preserve">Regards, </w:t>
      </w:r>
    </w:p>
    <w:p w14:paraId="4F23307F" w14:textId="464EDD86" w:rsidR="0039357D" w:rsidRDefault="0039357D" w:rsidP="00AD464C">
      <w:pPr>
        <w:spacing w:after="0" w:line="240" w:lineRule="auto"/>
        <w:ind w:left="360"/>
        <w:contextualSpacing/>
      </w:pPr>
    </w:p>
    <w:p w14:paraId="5A953F29" w14:textId="2AA4EDCC" w:rsidR="00E33D87" w:rsidRDefault="00E33D87" w:rsidP="00AD464C">
      <w:pPr>
        <w:spacing w:after="0" w:line="240" w:lineRule="auto"/>
        <w:ind w:left="360"/>
        <w:contextualSpacing/>
      </w:pPr>
    </w:p>
    <w:p w14:paraId="1FE1F3F0" w14:textId="26EF42D6" w:rsidR="00E33D87" w:rsidRDefault="00E33D87" w:rsidP="00E33D87">
      <w:pPr>
        <w:spacing w:after="0" w:line="240" w:lineRule="auto"/>
        <w:ind w:left="360"/>
        <w:contextualSpacing/>
      </w:pPr>
      <w:r>
        <w:t>(Signature)</w:t>
      </w:r>
    </w:p>
    <w:p w14:paraId="5B8E308A" w14:textId="77777777" w:rsidR="00E33D87" w:rsidRDefault="00E33D87" w:rsidP="00AD464C">
      <w:pPr>
        <w:spacing w:after="0" w:line="240" w:lineRule="auto"/>
        <w:ind w:left="360"/>
        <w:contextualSpacing/>
      </w:pPr>
    </w:p>
    <w:p w14:paraId="1CD665A9" w14:textId="7DAA6907" w:rsidR="0039357D" w:rsidRDefault="002D0A8C" w:rsidP="00AD464C">
      <w:pPr>
        <w:spacing w:after="0" w:line="240" w:lineRule="auto"/>
        <w:ind w:left="360"/>
        <w:contextualSpacing/>
      </w:pPr>
      <w:r>
        <w:t>(</w:t>
      </w:r>
      <w:r w:rsidR="00E33D87">
        <w:t>Full name</w:t>
      </w:r>
      <w:r>
        <w:t>)</w:t>
      </w:r>
    </w:p>
    <w:p w14:paraId="25EF31DB" w14:textId="77777777" w:rsidR="00D2173F" w:rsidRPr="00D2173F" w:rsidRDefault="00D2173F" w:rsidP="00AD464C">
      <w:pPr>
        <w:spacing w:after="0" w:line="240" w:lineRule="auto"/>
        <w:ind w:left="360"/>
        <w:contextualSpacing/>
        <w:rPr>
          <w:rFonts w:ascii="Times New Roman" w:eastAsia="Times New Roman" w:hAnsi="Times New Roman" w:cs="Times New Roman"/>
          <w:sz w:val="24"/>
          <w:szCs w:val="24"/>
          <w:lang w:eastAsia="en-GB"/>
        </w:rPr>
      </w:pPr>
    </w:p>
    <w:p w14:paraId="474C85A0"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b/>
          <w:bCs/>
          <w:color w:val="000000"/>
          <w:kern w:val="24"/>
          <w:sz w:val="24"/>
          <w:szCs w:val="24"/>
          <w:lang w:eastAsia="en-GB"/>
        </w:rPr>
        <w:t>References</w:t>
      </w:r>
    </w:p>
    <w:p w14:paraId="5DAF1D65"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color w:val="000000"/>
          <w:kern w:val="24"/>
          <w:sz w:val="24"/>
          <w:szCs w:val="24"/>
          <w:lang w:eastAsia="en-GB"/>
        </w:rPr>
        <w:t>1.BMJ 2014;</w:t>
      </w:r>
      <w:proofErr w:type="gramStart"/>
      <w:r w:rsidRPr="00AD464C">
        <w:rPr>
          <w:rFonts w:ascii="Calibri" w:eastAsia="+mn-ea" w:hAnsi="Calibri" w:cs="+mn-cs"/>
          <w:color w:val="000000"/>
          <w:kern w:val="24"/>
          <w:sz w:val="24"/>
          <w:szCs w:val="24"/>
          <w:lang w:eastAsia="en-GB"/>
        </w:rPr>
        <w:t>348:g</w:t>
      </w:r>
      <w:proofErr w:type="gramEnd"/>
      <w:r w:rsidRPr="00AD464C">
        <w:rPr>
          <w:rFonts w:ascii="Calibri" w:eastAsia="+mn-ea" w:hAnsi="Calibri" w:cs="+mn-cs"/>
          <w:color w:val="000000"/>
          <w:kern w:val="24"/>
          <w:sz w:val="24"/>
          <w:szCs w:val="24"/>
          <w:lang w:eastAsia="en-GB"/>
        </w:rPr>
        <w:t>3719 available here</w:t>
      </w:r>
    </w:p>
    <w:p w14:paraId="22079677" w14:textId="4E1EACA2"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color w:val="000000"/>
          <w:kern w:val="24"/>
          <w:sz w:val="24"/>
          <w:szCs w:val="24"/>
          <w:lang w:eastAsia="en-GB"/>
        </w:rPr>
        <w:t xml:space="preserve">2. FDA Issues Advice to Make Earliest Stages </w:t>
      </w:r>
      <w:r w:rsidR="00345D2D" w:rsidRPr="00AD464C">
        <w:rPr>
          <w:rFonts w:ascii="Calibri" w:eastAsia="+mn-ea" w:hAnsi="Calibri" w:cs="+mn-cs"/>
          <w:color w:val="000000"/>
          <w:kern w:val="24"/>
          <w:sz w:val="24"/>
          <w:szCs w:val="24"/>
          <w:lang w:eastAsia="en-GB"/>
        </w:rPr>
        <w:t>of</w:t>
      </w:r>
      <w:r w:rsidRPr="00AD464C">
        <w:rPr>
          <w:rFonts w:ascii="Calibri" w:eastAsia="+mn-ea" w:hAnsi="Calibri" w:cs="+mn-cs"/>
          <w:color w:val="000000"/>
          <w:kern w:val="24"/>
          <w:sz w:val="24"/>
          <w:szCs w:val="24"/>
          <w:lang w:eastAsia="en-GB"/>
        </w:rPr>
        <w:t xml:space="preserve"> Clinical Drug Development More Efficient. FDA, June 2006   </w:t>
      </w:r>
    </w:p>
    <w:p w14:paraId="182426DA"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color w:val="000000"/>
          <w:kern w:val="24"/>
          <w:sz w:val="24"/>
          <w:szCs w:val="24"/>
          <w:lang w:eastAsia="en-GB"/>
        </w:rPr>
        <w:lastRenderedPageBreak/>
        <w:t xml:space="preserve">3. </w:t>
      </w:r>
      <w:proofErr w:type="spellStart"/>
      <w:r w:rsidRPr="00AD464C">
        <w:rPr>
          <w:rFonts w:ascii="Calibri" w:eastAsia="+mn-ea" w:hAnsi="Calibri" w:cs="+mn-cs"/>
          <w:color w:val="000000"/>
          <w:kern w:val="24"/>
          <w:sz w:val="24"/>
          <w:szCs w:val="24"/>
          <w:lang w:eastAsia="en-GB"/>
        </w:rPr>
        <w:t>Gura</w:t>
      </w:r>
      <w:proofErr w:type="spellEnd"/>
      <w:r w:rsidRPr="00AD464C">
        <w:rPr>
          <w:rFonts w:ascii="Calibri" w:eastAsia="+mn-ea" w:hAnsi="Calibri" w:cs="+mn-cs"/>
          <w:color w:val="000000"/>
          <w:kern w:val="24"/>
          <w:sz w:val="24"/>
          <w:szCs w:val="24"/>
          <w:lang w:eastAsia="en-GB"/>
        </w:rPr>
        <w:t xml:space="preserve"> T: Cancer Models: Systems for identifying new drugs are often faulty. Science. 1997, 278 (5340): 1041-1042.</w:t>
      </w:r>
    </w:p>
    <w:p w14:paraId="3DF347F2"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b/>
          <w:bCs/>
          <w:color w:val="000000"/>
          <w:kern w:val="24"/>
          <w:sz w:val="24"/>
          <w:szCs w:val="24"/>
          <w:lang w:eastAsia="en-GB"/>
        </w:rPr>
        <w:t>Resources</w:t>
      </w:r>
    </w:p>
    <w:p w14:paraId="391BE515"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color w:val="000000"/>
          <w:kern w:val="24"/>
          <w:sz w:val="24"/>
          <w:szCs w:val="24"/>
          <w:lang w:eastAsia="en-GB"/>
        </w:rPr>
        <w:t>Daily Mirror exclusive exposés: 21st June, and 24th September, narrated by Peter Egan.</w:t>
      </w:r>
    </w:p>
    <w:p w14:paraId="7E302C1E"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color w:val="000000"/>
          <w:kern w:val="24"/>
          <w:sz w:val="24"/>
          <w:szCs w:val="24"/>
          <w:lang w:eastAsia="en-GB"/>
        </w:rPr>
        <w:t>FLOE's Press Releases: 21st June and 24th September.</w:t>
      </w:r>
    </w:p>
    <w:p w14:paraId="191984C5" w14:textId="77AACCC3"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color w:val="000000"/>
          <w:kern w:val="24"/>
          <w:sz w:val="24"/>
          <w:szCs w:val="24"/>
          <w:lang w:eastAsia="en-GB"/>
        </w:rPr>
        <w:t xml:space="preserve">Peter Egan's Parliament Petition: 'Change the law to include laboratory animals in the Animal Welfare Act' </w:t>
      </w:r>
      <w:hyperlink r:id="rId7" w:history="1">
        <w:r w:rsidR="00542702" w:rsidRPr="00E475AC">
          <w:rPr>
            <w:rStyle w:val="Hyperlink"/>
            <w:rFonts w:ascii="Calibri" w:eastAsia="+mn-ea" w:hAnsi="Calibri" w:cs="+mn-cs"/>
            <w:kern w:val="24"/>
            <w:sz w:val="24"/>
            <w:szCs w:val="24"/>
            <w:lang w:eastAsia="en-GB"/>
          </w:rPr>
          <w:t>https://petition.parliament.uk/petitions/591775</w:t>
        </w:r>
      </w:hyperlink>
      <w:r w:rsidR="00542702">
        <w:rPr>
          <w:rFonts w:ascii="Calibri" w:eastAsia="+mn-ea" w:hAnsi="Calibri" w:cs="+mn-cs"/>
          <w:color w:val="000000"/>
          <w:kern w:val="24"/>
          <w:sz w:val="24"/>
          <w:szCs w:val="24"/>
          <w:lang w:eastAsia="en-GB"/>
        </w:rPr>
        <w:t xml:space="preserve"> </w:t>
      </w:r>
    </w:p>
    <w:p w14:paraId="34B05A09" w14:textId="3DC452FC" w:rsidR="00542702" w:rsidRPr="00E33D87" w:rsidRDefault="00D2173F" w:rsidP="00E33D87">
      <w:pPr>
        <w:spacing w:after="0" w:line="240" w:lineRule="auto"/>
        <w:ind w:left="360"/>
        <w:rPr>
          <w:rFonts w:ascii="Calibri" w:eastAsia="+mn-ea" w:hAnsi="Calibri" w:cs="+mn-cs"/>
          <w:color w:val="000000"/>
          <w:kern w:val="24"/>
          <w:sz w:val="24"/>
          <w:szCs w:val="24"/>
          <w:lang w:eastAsia="en-GB"/>
        </w:rPr>
      </w:pPr>
      <w:r w:rsidRPr="00AD464C">
        <w:rPr>
          <w:rFonts w:ascii="Calibri" w:eastAsia="+mn-ea" w:hAnsi="Calibri" w:cs="+mn-cs"/>
          <w:color w:val="000000"/>
          <w:kern w:val="24"/>
          <w:sz w:val="24"/>
          <w:szCs w:val="24"/>
          <w:lang w:eastAsia="en-GB"/>
        </w:rPr>
        <w:t xml:space="preserve">Ricky Gervais and Peter Egan's campaign with rescued laboratory dog Scarlett Beagle: </w:t>
      </w:r>
      <w:hyperlink r:id="rId8" w:history="1">
        <w:r w:rsidR="00542702" w:rsidRPr="00E475AC">
          <w:rPr>
            <w:rStyle w:val="Hyperlink"/>
            <w:rFonts w:ascii="Calibri" w:eastAsia="+mn-ea" w:hAnsi="Calibri" w:cs="+mn-cs"/>
            <w:kern w:val="24"/>
            <w:sz w:val="24"/>
            <w:szCs w:val="24"/>
            <w:lang w:eastAsia="en-GB"/>
          </w:rPr>
          <w:t>https://www.scarlettbeagle.org/science-campaign/</w:t>
        </w:r>
      </w:hyperlink>
      <w:r w:rsidR="00542702">
        <w:rPr>
          <w:rFonts w:ascii="Calibri" w:eastAsia="+mn-ea" w:hAnsi="Calibri" w:cs="+mn-cs"/>
          <w:color w:val="000000"/>
          <w:kern w:val="24"/>
          <w:sz w:val="24"/>
          <w:szCs w:val="24"/>
          <w:lang w:eastAsia="en-GB"/>
        </w:rPr>
        <w:t xml:space="preserve">  </w:t>
      </w:r>
    </w:p>
    <w:p w14:paraId="4699C22F"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b/>
          <w:bCs/>
          <w:color w:val="000000"/>
          <w:kern w:val="24"/>
          <w:sz w:val="24"/>
          <w:szCs w:val="24"/>
          <w:lang w:eastAsia="en-GB"/>
        </w:rPr>
        <w:t xml:space="preserve">Quotes against animal testing by scientists working in the pharmaceutical industry  </w:t>
      </w:r>
    </w:p>
    <w:p w14:paraId="13BB5D45"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proofErr w:type="spellStart"/>
      <w:r w:rsidRPr="00AD464C">
        <w:rPr>
          <w:rFonts w:ascii="Calibri" w:eastAsia="+mn-ea" w:hAnsi="Calibri" w:cs="+mn-cs"/>
          <w:color w:val="000000"/>
          <w:kern w:val="24"/>
          <w:sz w:val="24"/>
          <w:szCs w:val="24"/>
          <w:lang w:eastAsia="en-GB"/>
        </w:rPr>
        <w:t>Drs.</w:t>
      </w:r>
      <w:proofErr w:type="spellEnd"/>
      <w:r w:rsidRPr="00AD464C">
        <w:rPr>
          <w:rFonts w:ascii="Calibri" w:eastAsia="+mn-ea" w:hAnsi="Calibri" w:cs="+mn-cs"/>
          <w:color w:val="000000"/>
          <w:kern w:val="24"/>
          <w:sz w:val="24"/>
          <w:szCs w:val="24"/>
          <w:lang w:eastAsia="en-GB"/>
        </w:rPr>
        <w:t xml:space="preserve"> Greek and Shanks' Trans-Species Modelling Theory: </w:t>
      </w:r>
      <w:hyperlink r:id="rId9" w:history="1">
        <w:r w:rsidRPr="00AD464C">
          <w:rPr>
            <w:rFonts w:ascii="Calibri" w:eastAsia="+mn-ea" w:hAnsi="Calibri" w:cs="+mn-cs"/>
            <w:color w:val="000000"/>
            <w:kern w:val="24"/>
            <w:sz w:val="24"/>
            <w:szCs w:val="24"/>
            <w:u w:val="single"/>
            <w:lang w:eastAsia="en-GB"/>
          </w:rPr>
          <w:t>https://www.afma-curedisease.org/tsmt.aspx</w:t>
        </w:r>
      </w:hyperlink>
      <w:r w:rsidRPr="00AD464C">
        <w:rPr>
          <w:rFonts w:ascii="Calibri" w:eastAsia="+mn-ea" w:hAnsi="Calibri" w:cs="+mn-cs"/>
          <w:color w:val="000000"/>
          <w:kern w:val="24"/>
          <w:sz w:val="24"/>
          <w:szCs w:val="24"/>
          <w:lang w:eastAsia="en-GB"/>
        </w:rPr>
        <w:t xml:space="preserve"> </w:t>
      </w:r>
    </w:p>
    <w:p w14:paraId="15F5E288"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color w:val="000000"/>
          <w:kern w:val="24"/>
          <w:sz w:val="24"/>
          <w:szCs w:val="24"/>
          <w:lang w:eastAsia="en-GB"/>
        </w:rPr>
        <w:t xml:space="preserve">Americans and Europeans for Medical Advancement: </w:t>
      </w:r>
      <w:hyperlink r:id="rId10" w:history="1">
        <w:r w:rsidRPr="00AD464C">
          <w:rPr>
            <w:rFonts w:ascii="Calibri" w:eastAsia="+mn-ea" w:hAnsi="Calibri" w:cs="+mn-cs"/>
            <w:color w:val="000000"/>
            <w:kern w:val="24"/>
            <w:sz w:val="24"/>
            <w:szCs w:val="24"/>
            <w:u w:val="single"/>
            <w:lang w:eastAsia="en-GB"/>
          </w:rPr>
          <w:t>https://www.afma-curedisease.org</w:t>
        </w:r>
      </w:hyperlink>
    </w:p>
    <w:p w14:paraId="1500334E" w14:textId="77777777" w:rsidR="00D2173F" w:rsidRPr="00AD464C" w:rsidRDefault="00D2173F" w:rsidP="00AD464C">
      <w:pPr>
        <w:spacing w:after="0" w:line="240" w:lineRule="auto"/>
        <w:ind w:left="360"/>
        <w:rPr>
          <w:rFonts w:ascii="Times New Roman" w:eastAsia="Times New Roman" w:hAnsi="Times New Roman" w:cs="Times New Roman"/>
          <w:sz w:val="24"/>
          <w:szCs w:val="24"/>
          <w:lang w:eastAsia="en-GB"/>
        </w:rPr>
      </w:pPr>
      <w:r w:rsidRPr="00AD464C">
        <w:rPr>
          <w:rFonts w:ascii="Calibri" w:eastAsia="+mn-ea" w:hAnsi="Calibri" w:cs="+mn-cs"/>
          <w:color w:val="000000"/>
          <w:kern w:val="24"/>
          <w:sz w:val="24"/>
          <w:szCs w:val="24"/>
          <w:lang w:eastAsia="en-GB"/>
        </w:rPr>
        <w:t xml:space="preserve">Patients Campaigning for Cures </w:t>
      </w:r>
      <w:hyperlink r:id="rId11" w:history="1">
        <w:r w:rsidRPr="00AD464C">
          <w:rPr>
            <w:rFonts w:ascii="Calibri" w:eastAsia="+mn-ea" w:hAnsi="Calibri" w:cs="+mn-cs"/>
            <w:color w:val="000000"/>
            <w:kern w:val="24"/>
            <w:sz w:val="24"/>
            <w:szCs w:val="24"/>
            <w:u w:val="single"/>
            <w:lang w:eastAsia="en-GB"/>
          </w:rPr>
          <w:t>https://www.patientscampaigningforcures.org</w:t>
        </w:r>
      </w:hyperlink>
      <w:r w:rsidRPr="00AD464C">
        <w:rPr>
          <w:rFonts w:ascii="Calibri" w:eastAsia="+mn-ea" w:hAnsi="Calibri" w:cs="+mn-cs"/>
          <w:color w:val="000000"/>
          <w:kern w:val="24"/>
          <w:sz w:val="24"/>
          <w:szCs w:val="24"/>
          <w:lang w:eastAsia="en-GB"/>
        </w:rPr>
        <w:t xml:space="preserve"> </w:t>
      </w:r>
    </w:p>
    <w:p w14:paraId="4345C26F" w14:textId="43BCFE25" w:rsidR="00637163" w:rsidRDefault="00D2173F" w:rsidP="00AD464C">
      <w:pPr>
        <w:ind w:left="360"/>
      </w:pPr>
      <w:r w:rsidRPr="00AD464C">
        <w:rPr>
          <w:rFonts w:ascii="Calibri" w:eastAsia="+mn-ea" w:hAnsi="Calibri" w:cs="+mn-cs"/>
          <w:color w:val="000000"/>
          <w:kern w:val="24"/>
          <w:sz w:val="24"/>
          <w:szCs w:val="24"/>
          <w:lang w:eastAsia="en-GB"/>
        </w:rPr>
        <w:t xml:space="preserve">The science-based campaign For Life On Earth (FLOE)  </w:t>
      </w:r>
      <w:hyperlink r:id="rId12" w:history="1">
        <w:r w:rsidRPr="00AD464C">
          <w:rPr>
            <w:rFonts w:ascii="Calibri" w:eastAsia="+mn-ea" w:hAnsi="Calibri" w:cs="+mn-cs"/>
            <w:color w:val="000000"/>
            <w:kern w:val="24"/>
            <w:sz w:val="24"/>
            <w:szCs w:val="24"/>
            <w:u w:val="single"/>
            <w:lang w:eastAsia="en-GB"/>
          </w:rPr>
          <w:t>https://www.forlifeonearth.org</w:t>
        </w:r>
      </w:hyperlink>
    </w:p>
    <w:sectPr w:rsidR="0063716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1E580" w14:textId="77777777" w:rsidR="00D2173F" w:rsidRDefault="00D2173F" w:rsidP="00D2173F">
      <w:pPr>
        <w:spacing w:after="0" w:line="240" w:lineRule="auto"/>
      </w:pPr>
      <w:r>
        <w:separator/>
      </w:r>
    </w:p>
  </w:endnote>
  <w:endnote w:type="continuationSeparator" w:id="0">
    <w:p w14:paraId="3B6BBBA1" w14:textId="77777777" w:rsidR="00D2173F" w:rsidRDefault="00D2173F" w:rsidP="00D2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BA07" w14:textId="77777777" w:rsidR="00D2173F" w:rsidRDefault="00D2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3E85" w14:textId="77777777" w:rsidR="00D2173F" w:rsidRDefault="00D21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1AC1" w14:textId="77777777" w:rsidR="00D2173F" w:rsidRDefault="00D2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879A" w14:textId="77777777" w:rsidR="00D2173F" w:rsidRDefault="00D2173F" w:rsidP="00D2173F">
      <w:pPr>
        <w:spacing w:after="0" w:line="240" w:lineRule="auto"/>
      </w:pPr>
      <w:r>
        <w:separator/>
      </w:r>
    </w:p>
  </w:footnote>
  <w:footnote w:type="continuationSeparator" w:id="0">
    <w:p w14:paraId="3D4CB95F" w14:textId="77777777" w:rsidR="00D2173F" w:rsidRDefault="00D2173F" w:rsidP="00D2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F43F" w14:textId="77777777" w:rsidR="00D2173F" w:rsidRDefault="00D2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CD01" w14:textId="7E77E490" w:rsidR="00D2173F" w:rsidRDefault="00D21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EB1D" w14:textId="77777777" w:rsidR="00D2173F" w:rsidRDefault="00D2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33049"/>
    <w:multiLevelType w:val="hybridMultilevel"/>
    <w:tmpl w:val="4A18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75135"/>
    <w:multiLevelType w:val="hybridMultilevel"/>
    <w:tmpl w:val="2BC20982"/>
    <w:lvl w:ilvl="0" w:tplc="2B8E4654">
      <w:start w:val="1"/>
      <w:numFmt w:val="bullet"/>
      <w:lvlText w:val="•"/>
      <w:lvlJc w:val="left"/>
      <w:pPr>
        <w:tabs>
          <w:tab w:val="num" w:pos="720"/>
        </w:tabs>
        <w:ind w:left="720" w:hanging="360"/>
      </w:pPr>
      <w:rPr>
        <w:rFonts w:ascii="Arial" w:hAnsi="Arial" w:hint="default"/>
      </w:rPr>
    </w:lvl>
    <w:lvl w:ilvl="1" w:tplc="71DA2340" w:tentative="1">
      <w:start w:val="1"/>
      <w:numFmt w:val="bullet"/>
      <w:lvlText w:val="•"/>
      <w:lvlJc w:val="left"/>
      <w:pPr>
        <w:tabs>
          <w:tab w:val="num" w:pos="1440"/>
        </w:tabs>
        <w:ind w:left="1440" w:hanging="360"/>
      </w:pPr>
      <w:rPr>
        <w:rFonts w:ascii="Arial" w:hAnsi="Arial" w:hint="default"/>
      </w:rPr>
    </w:lvl>
    <w:lvl w:ilvl="2" w:tplc="B50ADE02" w:tentative="1">
      <w:start w:val="1"/>
      <w:numFmt w:val="bullet"/>
      <w:lvlText w:val="•"/>
      <w:lvlJc w:val="left"/>
      <w:pPr>
        <w:tabs>
          <w:tab w:val="num" w:pos="2160"/>
        </w:tabs>
        <w:ind w:left="2160" w:hanging="360"/>
      </w:pPr>
      <w:rPr>
        <w:rFonts w:ascii="Arial" w:hAnsi="Arial" w:hint="default"/>
      </w:rPr>
    </w:lvl>
    <w:lvl w:ilvl="3" w:tplc="A664DEDE" w:tentative="1">
      <w:start w:val="1"/>
      <w:numFmt w:val="bullet"/>
      <w:lvlText w:val="•"/>
      <w:lvlJc w:val="left"/>
      <w:pPr>
        <w:tabs>
          <w:tab w:val="num" w:pos="2880"/>
        </w:tabs>
        <w:ind w:left="2880" w:hanging="360"/>
      </w:pPr>
      <w:rPr>
        <w:rFonts w:ascii="Arial" w:hAnsi="Arial" w:hint="default"/>
      </w:rPr>
    </w:lvl>
    <w:lvl w:ilvl="4" w:tplc="AA38914C" w:tentative="1">
      <w:start w:val="1"/>
      <w:numFmt w:val="bullet"/>
      <w:lvlText w:val="•"/>
      <w:lvlJc w:val="left"/>
      <w:pPr>
        <w:tabs>
          <w:tab w:val="num" w:pos="3600"/>
        </w:tabs>
        <w:ind w:left="3600" w:hanging="360"/>
      </w:pPr>
      <w:rPr>
        <w:rFonts w:ascii="Arial" w:hAnsi="Arial" w:hint="default"/>
      </w:rPr>
    </w:lvl>
    <w:lvl w:ilvl="5" w:tplc="B4DCF3F4" w:tentative="1">
      <w:start w:val="1"/>
      <w:numFmt w:val="bullet"/>
      <w:lvlText w:val="•"/>
      <w:lvlJc w:val="left"/>
      <w:pPr>
        <w:tabs>
          <w:tab w:val="num" w:pos="4320"/>
        </w:tabs>
        <w:ind w:left="4320" w:hanging="360"/>
      </w:pPr>
      <w:rPr>
        <w:rFonts w:ascii="Arial" w:hAnsi="Arial" w:hint="default"/>
      </w:rPr>
    </w:lvl>
    <w:lvl w:ilvl="6" w:tplc="9236CD36" w:tentative="1">
      <w:start w:val="1"/>
      <w:numFmt w:val="bullet"/>
      <w:lvlText w:val="•"/>
      <w:lvlJc w:val="left"/>
      <w:pPr>
        <w:tabs>
          <w:tab w:val="num" w:pos="5040"/>
        </w:tabs>
        <w:ind w:left="5040" w:hanging="360"/>
      </w:pPr>
      <w:rPr>
        <w:rFonts w:ascii="Arial" w:hAnsi="Arial" w:hint="default"/>
      </w:rPr>
    </w:lvl>
    <w:lvl w:ilvl="7" w:tplc="095207B6" w:tentative="1">
      <w:start w:val="1"/>
      <w:numFmt w:val="bullet"/>
      <w:lvlText w:val="•"/>
      <w:lvlJc w:val="left"/>
      <w:pPr>
        <w:tabs>
          <w:tab w:val="num" w:pos="5760"/>
        </w:tabs>
        <w:ind w:left="5760" w:hanging="360"/>
      </w:pPr>
      <w:rPr>
        <w:rFonts w:ascii="Arial" w:hAnsi="Arial" w:hint="default"/>
      </w:rPr>
    </w:lvl>
    <w:lvl w:ilvl="8" w:tplc="37228A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3F"/>
    <w:rsid w:val="000371C3"/>
    <w:rsid w:val="00213DE7"/>
    <w:rsid w:val="0025631D"/>
    <w:rsid w:val="0026574F"/>
    <w:rsid w:val="002D0A8C"/>
    <w:rsid w:val="00337433"/>
    <w:rsid w:val="00345D2D"/>
    <w:rsid w:val="003671EF"/>
    <w:rsid w:val="0039357D"/>
    <w:rsid w:val="00445725"/>
    <w:rsid w:val="00445744"/>
    <w:rsid w:val="004C48E1"/>
    <w:rsid w:val="00542702"/>
    <w:rsid w:val="00552CDD"/>
    <w:rsid w:val="00623F14"/>
    <w:rsid w:val="00637163"/>
    <w:rsid w:val="00781E41"/>
    <w:rsid w:val="007A057D"/>
    <w:rsid w:val="007A3B25"/>
    <w:rsid w:val="00877248"/>
    <w:rsid w:val="00937382"/>
    <w:rsid w:val="00A22B2D"/>
    <w:rsid w:val="00A51D62"/>
    <w:rsid w:val="00AD464C"/>
    <w:rsid w:val="00B25DD2"/>
    <w:rsid w:val="00B35541"/>
    <w:rsid w:val="00B659F2"/>
    <w:rsid w:val="00B76065"/>
    <w:rsid w:val="00BC55A8"/>
    <w:rsid w:val="00D2173F"/>
    <w:rsid w:val="00E14EEF"/>
    <w:rsid w:val="00E33D87"/>
    <w:rsid w:val="00E6217F"/>
    <w:rsid w:val="00F13E8D"/>
    <w:rsid w:val="00F223BD"/>
    <w:rsid w:val="00F65303"/>
    <w:rsid w:val="00F6634E"/>
    <w:rsid w:val="00F72A2F"/>
    <w:rsid w:val="00F9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1235"/>
  <w15:chartTrackingRefBased/>
  <w15:docId w15:val="{6B75CD31-5C01-40C3-9889-8E006AD9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3F"/>
  </w:style>
  <w:style w:type="paragraph" w:styleId="Footer">
    <w:name w:val="footer"/>
    <w:basedOn w:val="Normal"/>
    <w:link w:val="FooterChar"/>
    <w:uiPriority w:val="99"/>
    <w:unhideWhenUsed/>
    <w:rsid w:val="00D2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3F"/>
  </w:style>
  <w:style w:type="paragraph" w:styleId="ListParagraph">
    <w:name w:val="List Paragraph"/>
    <w:basedOn w:val="Normal"/>
    <w:uiPriority w:val="34"/>
    <w:qFormat/>
    <w:rsid w:val="00AD464C"/>
    <w:pPr>
      <w:ind w:left="720"/>
      <w:contextualSpacing/>
    </w:pPr>
  </w:style>
  <w:style w:type="character" w:styleId="Hyperlink">
    <w:name w:val="Hyperlink"/>
    <w:basedOn w:val="DefaultParagraphFont"/>
    <w:uiPriority w:val="99"/>
    <w:unhideWhenUsed/>
    <w:rsid w:val="00542702"/>
    <w:rPr>
      <w:color w:val="0563C1" w:themeColor="hyperlink"/>
      <w:u w:val="single"/>
    </w:rPr>
  </w:style>
  <w:style w:type="character" w:styleId="UnresolvedMention">
    <w:name w:val="Unresolved Mention"/>
    <w:basedOn w:val="DefaultParagraphFont"/>
    <w:uiPriority w:val="99"/>
    <w:semiHidden/>
    <w:unhideWhenUsed/>
    <w:rsid w:val="0054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259">
      <w:bodyDiv w:val="1"/>
      <w:marLeft w:val="0"/>
      <w:marRight w:val="0"/>
      <w:marTop w:val="0"/>
      <w:marBottom w:val="0"/>
      <w:divBdr>
        <w:top w:val="none" w:sz="0" w:space="0" w:color="auto"/>
        <w:left w:val="none" w:sz="0" w:space="0" w:color="auto"/>
        <w:bottom w:val="none" w:sz="0" w:space="0" w:color="auto"/>
        <w:right w:val="none" w:sz="0" w:space="0" w:color="auto"/>
      </w:divBdr>
      <w:divsChild>
        <w:div w:id="1453746353">
          <w:marLeft w:val="274"/>
          <w:marRight w:val="0"/>
          <w:marTop w:val="0"/>
          <w:marBottom w:val="0"/>
          <w:divBdr>
            <w:top w:val="none" w:sz="0" w:space="0" w:color="auto"/>
            <w:left w:val="none" w:sz="0" w:space="0" w:color="auto"/>
            <w:bottom w:val="none" w:sz="0" w:space="0" w:color="auto"/>
            <w:right w:val="none" w:sz="0" w:space="0" w:color="auto"/>
          </w:divBdr>
        </w:div>
        <w:div w:id="1735080445">
          <w:marLeft w:val="274"/>
          <w:marRight w:val="0"/>
          <w:marTop w:val="0"/>
          <w:marBottom w:val="0"/>
          <w:divBdr>
            <w:top w:val="none" w:sz="0" w:space="0" w:color="auto"/>
            <w:left w:val="none" w:sz="0" w:space="0" w:color="auto"/>
            <w:bottom w:val="none" w:sz="0" w:space="0" w:color="auto"/>
            <w:right w:val="none" w:sz="0" w:space="0" w:color="auto"/>
          </w:divBdr>
        </w:div>
        <w:div w:id="1862165647">
          <w:marLeft w:val="274"/>
          <w:marRight w:val="0"/>
          <w:marTop w:val="0"/>
          <w:marBottom w:val="0"/>
          <w:divBdr>
            <w:top w:val="none" w:sz="0" w:space="0" w:color="auto"/>
            <w:left w:val="none" w:sz="0" w:space="0" w:color="auto"/>
            <w:bottom w:val="none" w:sz="0" w:space="0" w:color="auto"/>
            <w:right w:val="none" w:sz="0" w:space="0" w:color="auto"/>
          </w:divBdr>
        </w:div>
        <w:div w:id="2054310981">
          <w:marLeft w:val="274"/>
          <w:marRight w:val="0"/>
          <w:marTop w:val="0"/>
          <w:marBottom w:val="0"/>
          <w:divBdr>
            <w:top w:val="none" w:sz="0" w:space="0" w:color="auto"/>
            <w:left w:val="none" w:sz="0" w:space="0" w:color="auto"/>
            <w:bottom w:val="none" w:sz="0" w:space="0" w:color="auto"/>
            <w:right w:val="none" w:sz="0" w:space="0" w:color="auto"/>
          </w:divBdr>
        </w:div>
        <w:div w:id="353387113">
          <w:marLeft w:val="274"/>
          <w:marRight w:val="0"/>
          <w:marTop w:val="0"/>
          <w:marBottom w:val="0"/>
          <w:divBdr>
            <w:top w:val="none" w:sz="0" w:space="0" w:color="auto"/>
            <w:left w:val="none" w:sz="0" w:space="0" w:color="auto"/>
            <w:bottom w:val="none" w:sz="0" w:space="0" w:color="auto"/>
            <w:right w:val="none" w:sz="0" w:space="0" w:color="auto"/>
          </w:divBdr>
        </w:div>
        <w:div w:id="587346562">
          <w:marLeft w:val="274"/>
          <w:marRight w:val="0"/>
          <w:marTop w:val="0"/>
          <w:marBottom w:val="0"/>
          <w:divBdr>
            <w:top w:val="none" w:sz="0" w:space="0" w:color="auto"/>
            <w:left w:val="none" w:sz="0" w:space="0" w:color="auto"/>
            <w:bottom w:val="none" w:sz="0" w:space="0" w:color="auto"/>
            <w:right w:val="none" w:sz="0" w:space="0" w:color="auto"/>
          </w:divBdr>
        </w:div>
        <w:div w:id="9705489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rlettbeagle.org/science-campaig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tition.parliament.uk/petitions/591775" TargetMode="External"/><Relationship Id="rId12" Type="http://schemas.openxmlformats.org/officeDocument/2006/relationships/hyperlink" Target="https://www.forlifeonearth.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tientscampaigningforcur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fma-curediseas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fma-curedisease.org/tsmt.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Forkin, Hattie (Group)</dc:creator>
  <cp:keywords/>
  <dc:description/>
  <cp:lastModifiedBy>Forkin, Hattie (Group)</cp:lastModifiedBy>
  <cp:revision>38</cp:revision>
  <dcterms:created xsi:type="dcterms:W3CDTF">2021-10-25T14:48:00Z</dcterms:created>
  <dcterms:modified xsi:type="dcterms:W3CDTF">2021-10-25T15:30:00Z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fb369a-307f-449b-a188-56348c6f1760_Enabled">
    <vt:lpwstr>true</vt:lpwstr>
  </property>
  <property fmtid="{D5CDD505-2E9C-101B-9397-08002B2CF9AE}" pid="3" name="MSIP_Label_d6fb369a-307f-449b-a188-56348c6f1760_SetDate">
    <vt:lpwstr>2021-10-25T14:50:35Z</vt:lpwstr>
  </property>
  <property fmtid="{D5CDD505-2E9C-101B-9397-08002B2CF9AE}" pid="4" name="MSIP_Label_d6fb369a-307f-449b-a188-56348c6f1760_Method">
    <vt:lpwstr>Privileged</vt:lpwstr>
  </property>
  <property fmtid="{D5CDD505-2E9C-101B-9397-08002B2CF9AE}" pid="5" name="MSIP_Label_d6fb369a-307f-449b-a188-56348c6f1760_Name">
    <vt:lpwstr>d6fb369a-307f-449b-a188-56348c6f1760</vt:lpwstr>
  </property>
  <property fmtid="{D5CDD505-2E9C-101B-9397-08002B2CF9AE}" pid="6" name="MSIP_Label_d6fb369a-307f-449b-a188-56348c6f1760_SiteId">
    <vt:lpwstr>f93616dd-45a6-40c8-9e29-adab2fb5f25c</vt:lpwstr>
  </property>
  <property fmtid="{D5CDD505-2E9C-101B-9397-08002B2CF9AE}" pid="7" name="MSIP_Label_d6fb369a-307f-449b-a188-56348c6f1760_ActionId">
    <vt:lpwstr>a9824e0c-5856-434a-956a-a40008491961</vt:lpwstr>
  </property>
  <property fmtid="{D5CDD505-2E9C-101B-9397-08002B2CF9AE}" pid="8" name="MSIP_Label_d6fb369a-307f-449b-a188-56348c6f1760_ContentBits">
    <vt:lpwstr>1</vt:lpwstr>
  </property>
</Properties>
</file>